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67" w:rsidRPr="008F7DBC" w:rsidRDefault="000B2D67" w:rsidP="002D7AC2">
      <w:pPr>
        <w:ind w:firstLine="426"/>
        <w:jc w:val="both"/>
        <w:rPr>
          <w:rFonts w:ascii="Bahnschrift" w:hAnsi="Bahnschrift"/>
          <w:sz w:val="26"/>
          <w:szCs w:val="26"/>
        </w:rPr>
      </w:pPr>
      <w:r w:rsidRPr="008F7DBC">
        <w:rPr>
          <w:rFonts w:ascii="Bahnschrift" w:hAnsi="Bahnschrift"/>
          <w:sz w:val="26"/>
          <w:szCs w:val="26"/>
        </w:rPr>
        <w:t xml:space="preserve">Değerli </w:t>
      </w:r>
      <w:r w:rsidR="00CE777F">
        <w:rPr>
          <w:rFonts w:ascii="Bahnschrift" w:hAnsi="Bahnschrift"/>
          <w:sz w:val="26"/>
          <w:szCs w:val="26"/>
        </w:rPr>
        <w:t>Hakem</w:t>
      </w:r>
      <w:r w:rsidRPr="008F7DBC">
        <w:rPr>
          <w:rFonts w:ascii="Bahnschrift" w:hAnsi="Bahnschrift"/>
          <w:sz w:val="26"/>
          <w:szCs w:val="26"/>
        </w:rPr>
        <w:t>,</w:t>
      </w:r>
    </w:p>
    <w:p w:rsidR="000B2D67" w:rsidRDefault="00DC58C2" w:rsidP="002D7AC2">
      <w:pPr>
        <w:ind w:firstLine="426"/>
        <w:jc w:val="both"/>
        <w:rPr>
          <w:rFonts w:ascii="Bahnschrift" w:hAnsi="Bahnschrift"/>
          <w:sz w:val="24"/>
          <w:szCs w:val="24"/>
        </w:rPr>
      </w:pPr>
      <w:r w:rsidRPr="008F7DBC">
        <w:rPr>
          <w:rFonts w:ascii="Bahnschrift" w:hAnsi="Bahnschrift"/>
          <w:sz w:val="24"/>
          <w:szCs w:val="24"/>
        </w:rPr>
        <w:t>Öğretim elemanı tarafından</w:t>
      </w:r>
      <w:r w:rsidR="008F7DBC">
        <w:rPr>
          <w:rFonts w:ascii="Bahnschrift" w:hAnsi="Bahnschrift"/>
          <w:sz w:val="24"/>
          <w:szCs w:val="24"/>
        </w:rPr>
        <w:t>, komisyonumuza dijital ortamda</w:t>
      </w:r>
      <w:r w:rsidRPr="008F7DBC">
        <w:rPr>
          <w:rFonts w:ascii="Bahnschrift" w:hAnsi="Bahnschrift"/>
          <w:sz w:val="24"/>
          <w:szCs w:val="24"/>
        </w:rPr>
        <w:t xml:space="preserve"> sunulan ders izlencesi, </w:t>
      </w:r>
      <w:r w:rsidR="008F7DBC">
        <w:rPr>
          <w:rFonts w:ascii="Bahnschrift" w:hAnsi="Bahnschrift"/>
          <w:sz w:val="24"/>
          <w:szCs w:val="24"/>
        </w:rPr>
        <w:t>öğrenme-öğretme</w:t>
      </w:r>
      <w:r w:rsidRPr="008F7DBC">
        <w:rPr>
          <w:rFonts w:ascii="Bahnschrift" w:hAnsi="Bahnschrift"/>
          <w:sz w:val="24"/>
          <w:szCs w:val="24"/>
        </w:rPr>
        <w:t xml:space="preserve"> etkinlikleri ve bunlara ilişkin kayıtlar, ölçme </w:t>
      </w:r>
      <w:r w:rsidR="008F7DBC">
        <w:rPr>
          <w:rFonts w:ascii="Bahnschrift" w:hAnsi="Bahnschrift"/>
          <w:sz w:val="24"/>
          <w:szCs w:val="24"/>
        </w:rPr>
        <w:t xml:space="preserve">ve değerlendirme araçları vb. </w:t>
      </w:r>
      <w:r w:rsidR="00886F93">
        <w:rPr>
          <w:rFonts w:ascii="Bahnschrift" w:hAnsi="Bahnschrift"/>
          <w:sz w:val="24"/>
          <w:szCs w:val="24"/>
        </w:rPr>
        <w:t xml:space="preserve">içeren </w:t>
      </w:r>
      <w:r w:rsidR="00B64A86">
        <w:rPr>
          <w:rFonts w:ascii="Bahnschrift" w:hAnsi="Bahnschrift"/>
          <w:sz w:val="24"/>
          <w:szCs w:val="24"/>
        </w:rPr>
        <w:t xml:space="preserve">dosyaları dikkate alarak </w:t>
      </w:r>
      <w:r w:rsidR="00220525">
        <w:rPr>
          <w:rFonts w:ascii="Bahnschrift" w:hAnsi="Bahnschrift"/>
          <w:sz w:val="24"/>
          <w:szCs w:val="24"/>
        </w:rPr>
        <w:t>aşağıda yer alan Ders Değerlendirme Rubriği’ni doldurmanız beklenmektedir.</w:t>
      </w:r>
    </w:p>
    <w:p w:rsidR="006A07EE" w:rsidRDefault="00B11A54" w:rsidP="002D7AC2">
      <w:pPr>
        <w:ind w:firstLine="426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b/>
          <w:color w:val="FF0000"/>
          <w:sz w:val="24"/>
          <w:szCs w:val="24"/>
        </w:rPr>
        <w:t>“</w:t>
      </w:r>
      <w:r w:rsidR="00B749EC">
        <w:rPr>
          <w:rFonts w:ascii="Bahnschrift" w:hAnsi="Bahnschrift"/>
          <w:b/>
          <w:color w:val="FF0000"/>
          <w:sz w:val="24"/>
          <w:szCs w:val="24"/>
        </w:rPr>
        <w:t xml:space="preserve"> </w:t>
      </w:r>
      <w:r w:rsidR="00937146" w:rsidRPr="00006D9A">
        <w:rPr>
          <w:rFonts w:ascii="Bahnschrift" w:hAnsi="Bahnschrift"/>
          <w:b/>
          <w:color w:val="FF0000"/>
          <w:sz w:val="24"/>
          <w:szCs w:val="24"/>
        </w:rPr>
        <w:t>1</w:t>
      </w:r>
      <w:r w:rsidR="00B749EC">
        <w:rPr>
          <w:rFonts w:ascii="Bahnschrift" w:hAnsi="Bahnschrift"/>
          <w:b/>
          <w:color w:val="FF0000"/>
          <w:sz w:val="24"/>
          <w:szCs w:val="24"/>
        </w:rPr>
        <w:t xml:space="preserve"> </w:t>
      </w:r>
      <w:r>
        <w:rPr>
          <w:rFonts w:ascii="Bahnschrift" w:hAnsi="Bahnschrift"/>
          <w:b/>
          <w:color w:val="FF0000"/>
          <w:sz w:val="24"/>
          <w:szCs w:val="24"/>
        </w:rPr>
        <w:t>”</w:t>
      </w:r>
      <w:r w:rsidR="00937146">
        <w:rPr>
          <w:rFonts w:ascii="Bahnschrift" w:hAnsi="Bahnschrift"/>
          <w:sz w:val="24"/>
          <w:szCs w:val="24"/>
        </w:rPr>
        <w:t xml:space="preserve"> </w:t>
      </w:r>
      <w:r w:rsidR="00E9332C">
        <w:rPr>
          <w:rFonts w:ascii="Bahnschrift" w:hAnsi="Bahnschrift"/>
          <w:sz w:val="24"/>
          <w:szCs w:val="24"/>
        </w:rPr>
        <w:t>“</w:t>
      </w:r>
      <w:r w:rsidR="00606870">
        <w:rPr>
          <w:rFonts w:ascii="Bahnschrift" w:hAnsi="Bahnschrift"/>
          <w:sz w:val="24"/>
          <w:szCs w:val="24"/>
        </w:rPr>
        <w:t xml:space="preserve">Çok </w:t>
      </w:r>
      <w:r w:rsidR="00BD5F85">
        <w:rPr>
          <w:rFonts w:ascii="Bahnschrift" w:hAnsi="Bahnschrift"/>
          <w:sz w:val="24"/>
          <w:szCs w:val="24"/>
        </w:rPr>
        <w:t xml:space="preserve">Yetersiz”, </w:t>
      </w:r>
      <w:r w:rsidRPr="00AA12FE">
        <w:rPr>
          <w:rFonts w:ascii="Bahnschrift" w:hAnsi="Bahnschrift"/>
          <w:b/>
          <w:color w:val="70AD47" w:themeColor="accent6"/>
          <w:sz w:val="24"/>
          <w:szCs w:val="24"/>
        </w:rPr>
        <w:t>“</w:t>
      </w:r>
      <w:r w:rsidR="00B749EC">
        <w:rPr>
          <w:rFonts w:ascii="Bahnschrift" w:hAnsi="Bahnschrift"/>
          <w:b/>
          <w:color w:val="70AD47" w:themeColor="accent6"/>
          <w:sz w:val="24"/>
          <w:szCs w:val="24"/>
        </w:rPr>
        <w:t xml:space="preserve"> </w:t>
      </w:r>
      <w:r w:rsidR="00937146" w:rsidRPr="00AA12FE">
        <w:rPr>
          <w:rFonts w:ascii="Bahnschrift" w:hAnsi="Bahnschrift"/>
          <w:b/>
          <w:color w:val="70AD47" w:themeColor="accent6"/>
          <w:sz w:val="24"/>
          <w:szCs w:val="24"/>
        </w:rPr>
        <w:t>9</w:t>
      </w:r>
      <w:r w:rsidR="00B749EC">
        <w:rPr>
          <w:rFonts w:ascii="Bahnschrift" w:hAnsi="Bahnschrift"/>
          <w:b/>
          <w:color w:val="70AD47" w:themeColor="accent6"/>
          <w:sz w:val="24"/>
          <w:szCs w:val="24"/>
        </w:rPr>
        <w:t xml:space="preserve"> </w:t>
      </w:r>
      <w:r w:rsidRPr="00AA12FE">
        <w:rPr>
          <w:rFonts w:ascii="Bahnschrift" w:hAnsi="Bahnschrift"/>
          <w:b/>
          <w:color w:val="70AD47" w:themeColor="accent6"/>
          <w:sz w:val="24"/>
          <w:szCs w:val="24"/>
        </w:rPr>
        <w:t>”</w:t>
      </w:r>
      <w:r w:rsidR="00937146" w:rsidRPr="00AA12FE">
        <w:rPr>
          <w:rFonts w:ascii="Bahnschrift" w:hAnsi="Bahnschrift"/>
          <w:color w:val="70AD47" w:themeColor="accent6"/>
          <w:sz w:val="24"/>
          <w:szCs w:val="24"/>
        </w:rPr>
        <w:t xml:space="preserve"> </w:t>
      </w:r>
      <w:r w:rsidR="00E9332C">
        <w:rPr>
          <w:rFonts w:ascii="Bahnschrift" w:hAnsi="Bahnschrift"/>
          <w:sz w:val="24"/>
          <w:szCs w:val="24"/>
        </w:rPr>
        <w:t xml:space="preserve">“Çok Yeterli” </w:t>
      </w:r>
      <w:r w:rsidR="00EB7045">
        <w:rPr>
          <w:rFonts w:ascii="Bahnschrift" w:hAnsi="Bahnschrift"/>
          <w:sz w:val="24"/>
          <w:szCs w:val="24"/>
        </w:rPr>
        <w:t xml:space="preserve">ve </w:t>
      </w:r>
      <w:r w:rsidR="00EB7045" w:rsidRPr="00345FCC">
        <w:rPr>
          <w:rFonts w:ascii="Bahnschrift" w:hAnsi="Bahnschrift"/>
          <w:b/>
        </w:rPr>
        <w:t>N/A</w:t>
      </w:r>
      <w:r w:rsidR="00EB7045">
        <w:rPr>
          <w:rFonts w:ascii="Bahnschrift" w:hAnsi="Bahnschrift"/>
          <w:sz w:val="24"/>
          <w:szCs w:val="24"/>
        </w:rPr>
        <w:t xml:space="preserve"> (Uygulanamaz) </w:t>
      </w:r>
      <w:r w:rsidR="00E9332C">
        <w:rPr>
          <w:rFonts w:ascii="Bahnschrift" w:hAnsi="Bahnschrift"/>
          <w:sz w:val="24"/>
          <w:szCs w:val="24"/>
        </w:rPr>
        <w:t xml:space="preserve">olmak üzere her bir madde için </w:t>
      </w:r>
      <w:r w:rsidR="006811B7">
        <w:rPr>
          <w:rFonts w:ascii="Bahnschrift" w:hAnsi="Bahnschrift"/>
          <w:sz w:val="24"/>
          <w:szCs w:val="24"/>
        </w:rPr>
        <w:t xml:space="preserve">1’den 9’a kadar </w:t>
      </w:r>
      <w:r w:rsidR="00E9332C">
        <w:rPr>
          <w:rFonts w:ascii="Bahnschrift" w:hAnsi="Bahnschrift"/>
          <w:sz w:val="24"/>
          <w:szCs w:val="24"/>
        </w:rPr>
        <w:t xml:space="preserve">derecelendirme </w:t>
      </w:r>
      <w:r w:rsidR="00EB7045">
        <w:rPr>
          <w:rFonts w:ascii="Bahnschrift" w:hAnsi="Bahnschrift"/>
          <w:sz w:val="24"/>
          <w:szCs w:val="24"/>
        </w:rPr>
        <w:t>yapabilir veya o maddeye ilişkin bir kanıt sunulmamışsa N/A notunu düşebilirsiniz</w:t>
      </w:r>
      <w:r w:rsidR="00937146">
        <w:rPr>
          <w:rFonts w:ascii="Bahnschrift" w:hAnsi="Bahnschrift"/>
          <w:sz w:val="24"/>
          <w:szCs w:val="24"/>
        </w:rPr>
        <w:t>.</w:t>
      </w:r>
      <w:r w:rsidR="00F87658">
        <w:rPr>
          <w:rFonts w:ascii="Bahnschrift" w:hAnsi="Bahnschrift"/>
          <w:sz w:val="24"/>
          <w:szCs w:val="24"/>
        </w:rPr>
        <w:t xml:space="preserve"> </w:t>
      </w:r>
    </w:p>
    <w:p w:rsidR="00220525" w:rsidRDefault="00F87658" w:rsidP="002D7AC2">
      <w:pPr>
        <w:ind w:firstLine="426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Sizlerin değerlendirmeleri dikkate alınarak ilgili dersin başarı puanı hesaplanacaktır.</w:t>
      </w:r>
    </w:p>
    <w:p w:rsidR="00F87658" w:rsidRDefault="00F87658" w:rsidP="002D7AC2">
      <w:pPr>
        <w:ind w:firstLine="426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Katkılarınız ve değerl</w:t>
      </w:r>
      <w:bookmarkStart w:id="0" w:name="_GoBack"/>
      <w:bookmarkEnd w:id="0"/>
      <w:r>
        <w:rPr>
          <w:rFonts w:ascii="Bahnschrift" w:hAnsi="Bahnschrift"/>
          <w:sz w:val="24"/>
          <w:szCs w:val="24"/>
        </w:rPr>
        <w:t>i emeğiniz için teşekkür ederiz.</w:t>
      </w:r>
    </w:p>
    <w:p w:rsidR="00B619B3" w:rsidRDefault="00B619B3" w:rsidP="002D7AC2">
      <w:pPr>
        <w:ind w:firstLine="426"/>
        <w:jc w:val="both"/>
        <w:rPr>
          <w:rFonts w:ascii="Bahnschrift" w:hAnsi="Bahnschrift"/>
          <w:sz w:val="24"/>
          <w:szCs w:val="24"/>
        </w:rPr>
      </w:pPr>
    </w:p>
    <w:p w:rsidR="00B619B3" w:rsidRDefault="00B619B3" w:rsidP="002D7AC2">
      <w:pPr>
        <w:ind w:firstLine="426"/>
        <w:jc w:val="both"/>
        <w:rPr>
          <w:rFonts w:ascii="Bahnschrift" w:hAnsi="Bahnschrift"/>
          <w:sz w:val="24"/>
          <w:szCs w:val="24"/>
        </w:rPr>
      </w:pPr>
    </w:p>
    <w:p w:rsidR="00525BF9" w:rsidRPr="00B619B3" w:rsidRDefault="00525BF9" w:rsidP="00B619B3">
      <w:pPr>
        <w:jc w:val="both"/>
        <w:rPr>
          <w:rFonts w:ascii="Bahnschrift" w:hAnsi="Bahnschrift"/>
          <w:b/>
          <w:sz w:val="24"/>
          <w:szCs w:val="24"/>
        </w:rPr>
      </w:pPr>
    </w:p>
    <w:p w:rsidR="00B619B3" w:rsidRPr="004B7059" w:rsidRDefault="00B619B3" w:rsidP="00B619B3">
      <w:pPr>
        <w:spacing w:line="256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Buraya Giriniz</w:t>
      </w:r>
    </w:p>
    <w:p w:rsidR="00B619B3" w:rsidRPr="00525BF9" w:rsidRDefault="00B619B3" w:rsidP="00B619B3">
      <w:pPr>
        <w:pBdr>
          <w:top w:val="single" w:sz="4" w:space="2" w:color="auto"/>
        </w:pBdr>
        <w:spacing w:after="240" w:line="200" w:lineRule="exact"/>
        <w:rPr>
          <w:rFonts w:ascii="Bahnschrift" w:eastAsia="Calibri" w:hAnsi="Bahnschrift" w:cs="Times New Roman"/>
          <w:color w:val="C00000"/>
          <w:sz w:val="20"/>
          <w:szCs w:val="20"/>
        </w:rPr>
      </w:pPr>
      <w:r w:rsidRPr="00525BF9">
        <w:rPr>
          <w:rFonts w:ascii="Bahnschrift" w:eastAsia="Calibri" w:hAnsi="Bahnschrift" w:cs="Times New Roman"/>
          <w:color w:val="C00000"/>
          <w:sz w:val="20"/>
          <w:szCs w:val="20"/>
        </w:rPr>
        <w:t>Hakem Adı Soyadı</w:t>
      </w:r>
    </w:p>
    <w:p w:rsidR="00B619B3" w:rsidRDefault="00B619B3" w:rsidP="002D7AC2">
      <w:pPr>
        <w:ind w:firstLine="426"/>
        <w:jc w:val="both"/>
        <w:rPr>
          <w:rFonts w:ascii="Bahnschrift" w:hAnsi="Bahnschrift"/>
          <w:sz w:val="24"/>
          <w:szCs w:val="24"/>
        </w:rPr>
      </w:pPr>
    </w:p>
    <w:p w:rsidR="00B619B3" w:rsidRPr="00A56B68" w:rsidRDefault="00B619B3" w:rsidP="00B619B3">
      <w:pPr>
        <w:spacing w:line="256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Buraya Giriniz</w:t>
      </w:r>
    </w:p>
    <w:p w:rsidR="00B619B3" w:rsidRPr="00525BF9" w:rsidRDefault="00B730FD" w:rsidP="00B619B3">
      <w:pPr>
        <w:pBdr>
          <w:top w:val="single" w:sz="4" w:space="1" w:color="auto"/>
        </w:pBdr>
        <w:spacing w:after="240" w:line="200" w:lineRule="exact"/>
        <w:rPr>
          <w:rFonts w:ascii="Bahnschrift" w:eastAsia="Calibri" w:hAnsi="Bahnschrift" w:cs="Times New Roman"/>
          <w:color w:val="C00000"/>
          <w:sz w:val="20"/>
          <w:szCs w:val="20"/>
        </w:rPr>
      </w:pPr>
      <w:r w:rsidRPr="00525BF9">
        <w:rPr>
          <w:rFonts w:ascii="Bahnschrift" w:eastAsia="Calibri" w:hAnsi="Bahnschrift" w:cs="Times New Roman"/>
          <w:color w:val="C00000"/>
          <w:sz w:val="20"/>
          <w:szCs w:val="20"/>
        </w:rPr>
        <w:t>Ders</w:t>
      </w:r>
      <w:r w:rsidR="00D47A86" w:rsidRPr="00525BF9">
        <w:rPr>
          <w:rFonts w:ascii="Bahnschrift" w:eastAsia="Calibri" w:hAnsi="Bahnschrift" w:cs="Times New Roman"/>
          <w:color w:val="C00000"/>
          <w:sz w:val="20"/>
          <w:szCs w:val="20"/>
        </w:rPr>
        <w:t xml:space="preserve"> Bilgisi</w:t>
      </w:r>
    </w:p>
    <w:p w:rsidR="00C07813" w:rsidRDefault="00C07813" w:rsidP="00C07813">
      <w:pPr>
        <w:ind w:firstLine="426"/>
        <w:jc w:val="both"/>
        <w:rPr>
          <w:rFonts w:ascii="Bahnschrift" w:hAnsi="Bahnschrift"/>
          <w:sz w:val="24"/>
          <w:szCs w:val="24"/>
        </w:rPr>
      </w:pPr>
    </w:p>
    <w:p w:rsidR="00C07813" w:rsidRPr="00A56B68" w:rsidRDefault="00C07813" w:rsidP="00C07813">
      <w:pPr>
        <w:spacing w:line="256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Buraya Giriniz</w:t>
      </w:r>
    </w:p>
    <w:p w:rsidR="00C07813" w:rsidRPr="00525BF9" w:rsidRDefault="00C07813" w:rsidP="00C07813">
      <w:pPr>
        <w:pBdr>
          <w:top w:val="single" w:sz="4" w:space="1" w:color="auto"/>
        </w:pBdr>
        <w:spacing w:after="240" w:line="200" w:lineRule="exact"/>
        <w:rPr>
          <w:rFonts w:ascii="Bahnschrift" w:eastAsia="Calibri" w:hAnsi="Bahnschrift" w:cs="Times New Roman"/>
          <w:color w:val="C00000"/>
          <w:sz w:val="20"/>
          <w:szCs w:val="20"/>
        </w:rPr>
      </w:pPr>
      <w:r w:rsidRPr="00525BF9">
        <w:rPr>
          <w:rFonts w:ascii="Bahnschrift" w:eastAsia="Calibri" w:hAnsi="Bahnschrift" w:cs="Times New Roman"/>
          <w:color w:val="C00000"/>
          <w:sz w:val="20"/>
          <w:szCs w:val="20"/>
        </w:rPr>
        <w:t>Değerlendirme Tarihi</w:t>
      </w:r>
    </w:p>
    <w:p w:rsidR="00E9332C" w:rsidRDefault="00E9332C"/>
    <w:p w:rsidR="000B2D67" w:rsidRDefault="000B2D67">
      <w:r>
        <w:br w:type="page"/>
      </w:r>
    </w:p>
    <w:tbl>
      <w:tblPr>
        <w:tblW w:w="9924" w:type="dxa"/>
        <w:tblInd w:w="-434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7"/>
        <w:gridCol w:w="1557"/>
      </w:tblGrid>
      <w:tr w:rsidR="008E692F" w:rsidRPr="00D8111C" w:rsidTr="00330BE8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692F" w:rsidRDefault="008E692F" w:rsidP="00DA5194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D8111C">
              <w:rPr>
                <w:rFonts w:ascii="Bahnschrift" w:eastAsia="Times New Roman" w:hAnsi="Bahnschrift" w:cs="Arial"/>
                <w:b/>
                <w:bCs/>
                <w:color w:val="FFFFFF"/>
                <w:sz w:val="28"/>
                <w:szCs w:val="28"/>
                <w:lang w:eastAsia="tr-TR"/>
              </w:rPr>
              <w:lastRenderedPageBreak/>
              <w:t>Ders Değerlendirme Rubriği</w:t>
            </w:r>
          </w:p>
          <w:p w:rsidR="005417F9" w:rsidRPr="005417F9" w:rsidRDefault="005417F9" w:rsidP="007B1B26">
            <w:pPr>
              <w:spacing w:before="240" w:after="0" w:line="240" w:lineRule="auto"/>
              <w:jc w:val="center"/>
              <w:rPr>
                <w:rFonts w:ascii="Bahnschrift" w:eastAsia="Times New Roman" w:hAnsi="Bahnschrift" w:cs="Arial"/>
                <w:bCs/>
                <w:color w:val="FFFFFF"/>
                <w:sz w:val="20"/>
                <w:szCs w:val="20"/>
                <w:lang w:eastAsia="tr-TR"/>
              </w:rPr>
            </w:pPr>
            <w:r w:rsidRPr="005417F9">
              <w:rPr>
                <w:rFonts w:ascii="Bahnschrift" w:eastAsia="Times New Roman" w:hAnsi="Bahnschrift" w:cs="Arial"/>
                <w:bCs/>
                <w:color w:val="FFFFFF"/>
                <w:sz w:val="20"/>
                <w:szCs w:val="20"/>
                <w:lang w:eastAsia="tr-TR"/>
              </w:rPr>
              <w:t xml:space="preserve">(Önem </w:t>
            </w:r>
            <w:r w:rsidR="00B77C73">
              <w:rPr>
                <w:rFonts w:ascii="Bahnschrift" w:eastAsia="Times New Roman" w:hAnsi="Bahnschrift" w:cs="Arial"/>
                <w:bCs/>
                <w:color w:val="FFFFFF"/>
                <w:sz w:val="20"/>
                <w:szCs w:val="20"/>
                <w:lang w:eastAsia="tr-TR"/>
              </w:rPr>
              <w:t>derecesi</w:t>
            </w:r>
            <w:r w:rsidRPr="005417F9">
              <w:rPr>
                <w:rFonts w:ascii="Bahnschrift" w:eastAsia="Times New Roman" w:hAnsi="Bahnschrift" w:cs="Arial"/>
                <w:bCs/>
                <w:color w:val="FFFFFF"/>
                <w:sz w:val="20"/>
                <w:szCs w:val="20"/>
                <w:lang w:eastAsia="tr-TR"/>
              </w:rPr>
              <w:t xml:space="preserve"> 1’den 3’e doğru azalmaktadır.)</w:t>
            </w:r>
          </w:p>
        </w:tc>
      </w:tr>
      <w:tr w:rsidR="008E692F" w:rsidRPr="00D8111C" w:rsidTr="0023155A">
        <w:tc>
          <w:tcPr>
            <w:tcW w:w="8367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92F" w:rsidRPr="00141ADC" w:rsidRDefault="008E692F" w:rsidP="00525AB2">
            <w:pPr>
              <w:spacing w:after="0" w:line="240" w:lineRule="auto"/>
              <w:rPr>
                <w:rFonts w:ascii="Bahnschrift" w:eastAsia="Times New Roman" w:hAnsi="Bahnschrift" w:cs="Arial"/>
                <w:b/>
                <w:bCs/>
                <w:color w:val="FFFFFF"/>
                <w:sz w:val="26"/>
                <w:szCs w:val="26"/>
                <w:lang w:eastAsia="tr-TR"/>
              </w:rPr>
            </w:pPr>
            <w:r w:rsidRPr="00141ADC">
              <w:rPr>
                <w:rFonts w:ascii="Bahnschrift" w:eastAsia="Times New Roman" w:hAnsi="Bahnschrift" w:cs="Arial"/>
                <w:b/>
                <w:bCs/>
                <w:color w:val="FFFFFF"/>
                <w:sz w:val="26"/>
                <w:szCs w:val="26"/>
                <w:lang w:eastAsia="tr-TR"/>
              </w:rPr>
              <w:t>1</w:t>
            </w:r>
            <w:r w:rsidR="00525AB2">
              <w:rPr>
                <w:rFonts w:ascii="Bahnschrift" w:eastAsia="Times New Roman" w:hAnsi="Bahnschrift" w:cs="Arial"/>
                <w:b/>
                <w:bCs/>
                <w:color w:val="FFFFFF"/>
                <w:sz w:val="26"/>
                <w:szCs w:val="26"/>
                <w:lang w:eastAsia="tr-TR"/>
              </w:rPr>
              <w:t>.</w:t>
            </w:r>
            <w:r w:rsidRPr="00141ADC">
              <w:rPr>
                <w:rFonts w:ascii="Bahnschrift" w:eastAsia="Times New Roman" w:hAnsi="Bahnschrift" w:cs="Arial"/>
                <w:b/>
                <w:bCs/>
                <w:color w:val="FFFFFF"/>
                <w:sz w:val="26"/>
                <w:szCs w:val="26"/>
                <w:lang w:eastAsia="tr-TR"/>
              </w:rPr>
              <w:t xml:space="preserve"> </w:t>
            </w:r>
            <w:r w:rsidRPr="00525AB2">
              <w:rPr>
                <w:rFonts w:ascii="Bahnschrift" w:eastAsia="Times New Roman" w:hAnsi="Bahnschrift" w:cs="Arial"/>
                <w:b/>
                <w:bCs/>
                <w:color w:val="FFFFFF"/>
                <w:sz w:val="26"/>
                <w:szCs w:val="26"/>
                <w:lang w:eastAsia="tr-TR"/>
              </w:rPr>
              <w:t>Derse Genel Bakış</w:t>
            </w: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92F" w:rsidRPr="00141ADC" w:rsidRDefault="008E692F" w:rsidP="003E2EB2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8111C">
              <w:rPr>
                <w:rFonts w:ascii="Bahnschrift" w:eastAsia="Times New Roman" w:hAnsi="Bahnschrift" w:cs="Arial"/>
                <w:b/>
                <w:bCs/>
                <w:color w:val="FFFFFF"/>
                <w:sz w:val="24"/>
                <w:szCs w:val="24"/>
                <w:lang w:eastAsia="tr-TR"/>
              </w:rPr>
              <w:t>Önem Sırası</w:t>
            </w:r>
          </w:p>
        </w:tc>
      </w:tr>
      <w:tr w:rsidR="00D8111C" w:rsidRPr="00D8111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1ADC" w:rsidRPr="00141ADC" w:rsidRDefault="00141ADC" w:rsidP="00953B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1.1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Ders izlencesinde yer alan </w:t>
            </w:r>
            <w:r w:rsidR="006E0673"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yönergeler</w:t>
            </w:r>
            <w:r w:rsidR="002C4E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</w:t>
            </w:r>
            <w:r w:rsidR="006E0673"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derse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nasıl başla</w:t>
            </w:r>
            <w:r w:rsidR="002C4E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nacağı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çeşitli ders bileşenlerinin ner</w:t>
            </w:r>
            <w:r w:rsidR="002C4E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ede bulunacağı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açıkça </w:t>
            </w:r>
            <w:r w:rsidR="00F9668B"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belirtilmiştir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1ADC" w:rsidRPr="00141ADC" w:rsidRDefault="00141ADC" w:rsidP="003E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137E34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1ADC" w:rsidRPr="00141ADC" w:rsidRDefault="00141ADC" w:rsidP="00953B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1.2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Dersin amacı ve bileşenleri tanıtılmaktadır; Hibrit bir ders olması durumunda yüz yüze ve çevrim içi bileşenler arasındaki ilişki açıkça ifade </w:t>
            </w:r>
            <w:r w:rsidR="00F9668B"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edilmiştir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1ADC" w:rsidRPr="00141ADC" w:rsidRDefault="00141ADC" w:rsidP="003E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D8111C" w:rsidRPr="00D8111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1ADC" w:rsidRPr="00141ADC" w:rsidRDefault="00141ADC" w:rsidP="00953B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 –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E-posta, (varsa) çevrim içi tartışmalar ve diğer iletişim biçimlerine ilişkin </w:t>
            </w:r>
            <w:r w:rsidR="00F9668B"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nezaket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kuralları </w:t>
            </w:r>
            <w:r w:rsidR="00F9668B"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dahilinde beklentiler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(bazen “netiquette” olarak da adlandırılır) açıkça </w:t>
            </w:r>
            <w:r w:rsidR="00F9668B"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belirtilmiştir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1ADC" w:rsidRPr="00141ADC" w:rsidRDefault="00141ADC" w:rsidP="003E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</w:tr>
      <w:tr w:rsidR="00137E34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1ADC" w:rsidRPr="00141ADC" w:rsidRDefault="00141ADC" w:rsidP="00A33F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1.4 – </w:t>
            </w:r>
            <w:r w:rsidR="00F9668B"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Öğretim elemanının</w:t>
            </w:r>
            <w:r w:rsidR="00A80B1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iletişim bilgileri ve</w:t>
            </w:r>
            <w:r w:rsidR="00F9668B"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kendini tanıtımı </w:t>
            </w:r>
            <w:r w:rsidR="00A33F74"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(Çe</w:t>
            </w:r>
            <w:r w:rsidR="00A33F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vrim içi olarak da erişilebilir –özgeçmiş vb.-</w:t>
            </w:r>
            <w:r w:rsidR="00A33F74"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</w:t>
            </w:r>
            <w:r w:rsidR="00A33F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="00F9668B"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uygundur. 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1ADC" w:rsidRPr="00141ADC" w:rsidRDefault="00141ADC" w:rsidP="003E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</w:tr>
      <w:tr w:rsidR="00D8111C" w:rsidRPr="00D8111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668B" w:rsidRPr="00141ADC" w:rsidRDefault="00F9668B" w:rsidP="00F849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Alanla ilgili minimum öğrenci hazırlığı</w:t>
            </w:r>
            <w:r w:rsidR="00F8495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ders gereksinimleri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-eğer uygulanabilir ise- ön şartlar açıkça belirtilmiştir.  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668B" w:rsidRPr="00141ADC" w:rsidRDefault="00F9668B" w:rsidP="003E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</w:tr>
      <w:tr w:rsidR="003E2EB2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668B" w:rsidRPr="00141ADC" w:rsidRDefault="00F9668B" w:rsidP="00953B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Öğrenciden beklenen asgari teknik beceriler açıkça belirtilmiştir.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668B" w:rsidRPr="00141ADC" w:rsidRDefault="00F9668B" w:rsidP="003E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</w:tr>
      <w:tr w:rsidR="003E2EB2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92F" w:rsidRPr="00141ADC" w:rsidRDefault="008E692F" w:rsidP="00525AB2">
            <w:pPr>
              <w:spacing w:after="0" w:line="240" w:lineRule="auto"/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</w:pPr>
            <w:r w:rsidRPr="00141ADC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2</w:t>
            </w:r>
            <w:r w:rsidR="00525AB2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.</w:t>
            </w:r>
            <w:r w:rsidRPr="00141ADC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 xml:space="preserve"> </w:t>
            </w:r>
            <w:r w:rsidRPr="00525AB2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Öğrenme Çıktıları (Yetkinlikler)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92F" w:rsidRPr="00141ADC" w:rsidRDefault="008E692F" w:rsidP="003E2EB2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8111C"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  <w:t>Önem Sırası</w:t>
            </w:r>
          </w:p>
        </w:tc>
      </w:tr>
      <w:tr w:rsidR="003E2EB2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92F" w:rsidRPr="00141ADC" w:rsidRDefault="008E692F" w:rsidP="00953B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2.1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Dersin öğrenme çıktıları ölçülebilir (değerlendirilebilir) terimlerle ifade edilmiştir.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92F" w:rsidRPr="00141ADC" w:rsidRDefault="008E692F" w:rsidP="003E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525AB2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92F" w:rsidRPr="00141ADC" w:rsidRDefault="008E692F" w:rsidP="00953B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2.2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Alt öğrenme çıktıları (her bir modül düzeyinde), ders düzeyindeki çıktılarla tutarlı olan ölçülebilir (değerlendirilebilir) terimlerle ifade edilmiştir.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92F" w:rsidRPr="00141ADC" w:rsidRDefault="008E692F" w:rsidP="003E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3E2EB2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92F" w:rsidRPr="00141ADC" w:rsidRDefault="008E692F" w:rsidP="00953B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2.3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Tüm öğrenme çıktıları açıkça ifade edilmiş ve öğrencilerin bakış açısıyla yazılmıştır. 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92F" w:rsidRPr="00141ADC" w:rsidRDefault="008E692F" w:rsidP="003E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525AB2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92F" w:rsidRPr="00141ADC" w:rsidRDefault="008E692F" w:rsidP="00953B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2.4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Öğrencinin öğrenme çıktılarını nasıl karşılayacağına ilişkin yönergeler yeterlidir ve açık bir şekilde ifade edilmiştir. 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92F" w:rsidRPr="00141ADC" w:rsidRDefault="008E692F" w:rsidP="003E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3E2EB2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92F" w:rsidRPr="00141ADC" w:rsidRDefault="008E692F" w:rsidP="00953B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2.5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Öğrenme çıktıları, dersin düzeyine uygun tasarlanmıştır.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92F" w:rsidRPr="00141ADC" w:rsidRDefault="008E692F" w:rsidP="003E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</w:tr>
      <w:tr w:rsidR="003E2EB2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92F" w:rsidRPr="00141ADC" w:rsidRDefault="00525AB2" w:rsidP="00D8111C">
            <w:pPr>
              <w:spacing w:after="0" w:line="240" w:lineRule="auto"/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</w:pPr>
            <w:r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3.</w:t>
            </w:r>
            <w:r w:rsidR="008E692F" w:rsidRPr="00141ADC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 </w:t>
            </w:r>
            <w:r w:rsidR="008E692F" w:rsidRPr="00525AB2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Ölçme ve Değerlendirme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92F" w:rsidRPr="00141ADC" w:rsidRDefault="008E692F" w:rsidP="003E2EB2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8111C"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  <w:t>Önem Sırası</w:t>
            </w:r>
          </w:p>
        </w:tc>
      </w:tr>
      <w:tr w:rsidR="003E2EB2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92F" w:rsidRPr="00141ADC" w:rsidRDefault="008E692F" w:rsidP="00BD5F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3.1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Tercih edilen değerlendirme türleri, belirtilen öğrenme çıktılarını ölçebilir ve ders etkinlikleri ve ders kaynaklarıyla tutarlıdır.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92F" w:rsidRPr="00141ADC" w:rsidRDefault="008E692F" w:rsidP="003E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525AB2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92F" w:rsidRPr="00141ADC" w:rsidRDefault="008E692F" w:rsidP="00953B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 notlandırma politikası açıktır.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92F" w:rsidRPr="00141ADC" w:rsidRDefault="008E692F" w:rsidP="003E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3E2EB2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92F" w:rsidRPr="00141ADC" w:rsidRDefault="008E692F" w:rsidP="00600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3.3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Öğrenci çalışmalarının/ödevlerinin</w:t>
            </w:r>
            <w:r w:rsidR="00D1046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katılımının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değerlendirilmesine yönelik</w:t>
            </w:r>
            <w:r w:rsidR="00492C1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kesin ve açıklayıcı kriterler sağlanmıştır.</w:t>
            </w:r>
            <w:r w:rsidR="00600C5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92F" w:rsidRPr="00141ADC" w:rsidRDefault="008E692F" w:rsidP="003E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525AB2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692F" w:rsidRPr="00141ADC" w:rsidRDefault="00600C55" w:rsidP="00703F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3.4 – </w:t>
            </w:r>
            <w:r w:rsidR="00B257C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 ve projeler için d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eğerlendirme takvimi,</w:t>
            </w:r>
            <w:r w:rsidR="00B257C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değerlendirme ölçütleri,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teslim tarihleri, geç teslim durumunda uygulanacak ilkeler, </w:t>
            </w:r>
            <w:r w:rsidR="00703F6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etik ilkeler ve </w:t>
            </w:r>
            <w:r w:rsidR="00B257C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akademik dürüstlük </w:t>
            </w:r>
            <w:r w:rsidR="00703F6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politikası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vb. </w:t>
            </w:r>
            <w:r w:rsidR="00703F6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 ve net bir şekilde belirtilmiştir.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692F" w:rsidRPr="00141ADC" w:rsidRDefault="0025566F" w:rsidP="003E2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0C55" w:rsidRPr="00141ADC" w:rsidRDefault="00600C55" w:rsidP="0060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</w:t>
            </w: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Seçilen değerlendirme araçları değerlendirilecek içeriğe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uygun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çeşitli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sıralıdır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0C55" w:rsidRPr="00141ADC" w:rsidRDefault="00600C55" w:rsidP="0060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Öğrencilere zamanında geri bildirimle birlikte “kendi kendine kontrol”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veya uygulama ödevleri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uygun şekilde sağlanmıştır.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137E3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(</w:t>
            </w:r>
            <w:r w:rsidRPr="00137E34">
              <w:rPr>
                <w:rFonts w:ascii="Arial" w:hAnsi="Arial" w:cs="Arial"/>
              </w:rPr>
              <w:t xml:space="preserve">Otomatik </w:t>
            </w:r>
            <w:r>
              <w:rPr>
                <w:rFonts w:ascii="Arial" w:hAnsi="Arial" w:cs="Arial"/>
              </w:rPr>
              <w:t>notlandırılan</w:t>
            </w:r>
            <w:r w:rsidRPr="00137E34">
              <w:rPr>
                <w:rFonts w:ascii="Arial" w:hAnsi="Arial" w:cs="Arial"/>
              </w:rPr>
              <w:t xml:space="preserve"> testler, vaka çalışmaları, araştırma projeleri, video sunumları</w:t>
            </w:r>
            <w:r>
              <w:rPr>
                <w:rFonts w:ascii="Arial" w:hAnsi="Arial" w:cs="Arial"/>
              </w:rPr>
              <w:t xml:space="preserve"> vb.</w:t>
            </w:r>
            <w:r w:rsidRPr="00137E3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0C55" w:rsidRPr="00141ADC" w:rsidRDefault="00600C55" w:rsidP="00600C55">
            <w:pPr>
              <w:spacing w:after="0" w:line="240" w:lineRule="auto"/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</w:pPr>
            <w:r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4.</w:t>
            </w:r>
            <w:r w:rsidRPr="00141ADC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 xml:space="preserve"> </w:t>
            </w:r>
            <w:r w:rsidR="006252F6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 xml:space="preserve">Öğretim </w:t>
            </w:r>
            <w:r w:rsidRPr="00525AB2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Materyal</w:t>
            </w:r>
            <w:r w:rsidR="006252F6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leri</w:t>
            </w:r>
            <w:r w:rsidRPr="00525AB2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 xml:space="preserve"> ve Kaynaklar</w:t>
            </w:r>
            <w:r w:rsidR="0037608B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ı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8111C"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  <w:t>Önem Sırası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4.1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Öğretim materyalleri, belirtilen ders ve ünite öğrenme çıktılarının başarılmasına katkıda bulunmaktadır. 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4.2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Öğretim materyalleri ile öğrenme etkinlikleri arasındaki ilişki öğrenciye net bir şekilde açıklanmıştır.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4.3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Öğretim materyalleri öğrencinin konuyu öğrenmesi için yeterli kapsama, derinliğe ve güncelliğe sahiptir.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487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4.4 – </w:t>
            </w:r>
            <w:r w:rsidR="00487AD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Öğretim materyalleri, öğrencinin ilgi ve motivasyonunu artıracak çeşitlilikte farklı yollarla sunulmuştur. (ör. Ders kayıtları</w:t>
            </w:r>
            <w:r w:rsidR="00487AD4" w:rsidRPr="002556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harici videolar veya simülasyonlar, </w:t>
            </w:r>
            <w:r w:rsidR="00487AD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ileri okumalar, </w:t>
            </w:r>
            <w:r w:rsidR="00487AD4" w:rsidRPr="002556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web sitelerine bağlantılar, eğitici oyunlar</w:t>
            </w:r>
            <w:r w:rsidR="00487AD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diğer çokluortam içerikleri</w:t>
            </w:r>
            <w:r w:rsidR="00487AD4" w:rsidRPr="002556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25566F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BDD6EE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566F" w:rsidRPr="00141ADC" w:rsidRDefault="0025566F" w:rsidP="00487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4.5 – </w:t>
            </w:r>
            <w:r w:rsidR="00487AD4"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Derste kullanılan tüm materyal ve kaynaklara uygun şekilde referans verilmiştir</w:t>
            </w:r>
            <w:r w:rsidR="00487AD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BDD6EE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566F" w:rsidRPr="00141ADC" w:rsidRDefault="0025566F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600C55" w:rsidRPr="00D8111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0C55" w:rsidRPr="00141ADC" w:rsidRDefault="00600C55" w:rsidP="00FB5B3C">
            <w:pPr>
              <w:spacing w:after="0" w:line="240" w:lineRule="auto"/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</w:pPr>
            <w:r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 xml:space="preserve">5. </w:t>
            </w:r>
            <w:r w:rsidR="00045913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 xml:space="preserve">Öğretim Etkinlikleri, </w:t>
            </w:r>
            <w:r w:rsidR="00FB5B3C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Etkileşim</w:t>
            </w:r>
            <w:r w:rsidR="00FB5B3C" w:rsidRPr="00525AB2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 xml:space="preserve"> </w:t>
            </w:r>
            <w:r w:rsidR="00FB5B3C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 xml:space="preserve">ve </w:t>
            </w:r>
            <w:r w:rsidRPr="00525AB2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Öğrencinin Derse Bağlılığı</w:t>
            </w:r>
            <w:r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8111C"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  <w:t>Önem Sırası</w:t>
            </w:r>
          </w:p>
        </w:tc>
      </w:tr>
      <w:tr w:rsidR="00600C55" w:rsidRPr="00D8111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045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5.1 – </w:t>
            </w:r>
            <w:r w:rsidR="0004591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Öğretim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etkinlikleri, belirtilen öğrenme çıktılarının kazanılmasını desteklemektedir.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8243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5.2 – </w:t>
            </w:r>
            <w:r w:rsidR="0004591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Öğretim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</w:t>
            </w:r>
            <w:r w:rsidR="0082432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tkinlikleri, eğitmen-öğrenci,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öğrenci-öğrenci </w:t>
            </w:r>
            <w:r w:rsidR="0082432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ve öğrenci-materyal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etkileşimini teşvik etmektedir. 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600C55" w:rsidRPr="00D8111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5.3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Öğretim elemanının müsaitliği ve yanıt verme hızı için net standartlar belirlenmiştir (e-posta, not gönderme vb. için geri dönüş süresi).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5.4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Katılım ve etkileşime ilişkin öğrencilerden beklentiler ile gereklilikler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açıkça ifade edilmiştir.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0C55" w:rsidRPr="00141ADC" w:rsidRDefault="00600C55" w:rsidP="00870833">
            <w:pPr>
              <w:spacing w:after="0" w:line="240" w:lineRule="auto"/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</w:pPr>
            <w:r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 xml:space="preserve">6. </w:t>
            </w:r>
            <w:r w:rsidRPr="00525AB2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Ders</w:t>
            </w:r>
            <w:r w:rsidR="00870833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te Yararlanılan Teknolojiler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8111C"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  <w:t>Önem Sırası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6.1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Araçlar ve ortam (medya), öğrenme çıktılarını desteklemektedir ve dersin içeriğini sunmaya uygun şekilde seçilmiştir.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6.2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Araçlar ve ortam (medya), öğrenci katılımını desteklemektedir ve öğrenciyi aktif bir öğrenci olmaya yönlendirmektedir. 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6.3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Dersin çevrim içi bileşenleri arasında gezinme mantıksal, tutarlı ve etkilidir.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6.4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Öğrenciler, ders için gerekli teknolojilere kolayca erişebilmektedir.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6.5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 tasarımında mevcut araçlardan ve ortamlardan faylanılmıştır.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 –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Çevrim içi veya basılı kaynaklara nasıl erişileceğine ilişkin yönergeler yeterli ve kolay anlaşılırdır.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0C55" w:rsidRPr="00141ADC" w:rsidRDefault="00600C55" w:rsidP="00600C55">
            <w:pPr>
              <w:spacing w:after="0" w:line="240" w:lineRule="auto"/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</w:pPr>
            <w:r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7.</w:t>
            </w:r>
            <w:r w:rsidRPr="00141ADC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 </w:t>
            </w:r>
            <w:r w:rsidRPr="00525AB2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Öğrenci Desteği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8111C"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  <w:t>Önem Sırası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996D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 yönergelerinde</w:t>
            </w:r>
            <w:r w:rsidR="00CE6A0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/izlencelerinde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; araştırma, yazma, teknoloji vb. ile ilgili temel sorular yanıtlanmış veya bilgi alabilecekleri eğitici içeriklere ve diğer kaynaklara </w:t>
            </w:r>
            <w:r w:rsidR="00996D9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referans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verilmiştir. 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0C55" w:rsidRPr="00141ADC" w:rsidRDefault="00600C55" w:rsidP="00600C55">
            <w:pPr>
              <w:spacing w:after="0" w:line="240" w:lineRule="auto"/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</w:pPr>
            <w:r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8.</w:t>
            </w:r>
            <w:r w:rsidRPr="00141ADC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 </w:t>
            </w:r>
            <w:r w:rsidRPr="00525AB2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Erişilebilirlik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D8111C"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  <w:t>Önem Sırası</w:t>
            </w:r>
          </w:p>
        </w:tc>
      </w:tr>
      <w:tr w:rsidR="00600C55" w:rsidRPr="00141ADC" w:rsidTr="0023155A">
        <w:tc>
          <w:tcPr>
            <w:tcW w:w="8367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8.1 – </w:t>
            </w:r>
            <w:r w:rsidRPr="00D8111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 ve öğretim materyalleri, işitsel ve görsel içeriğe eşdeğer alternatifler sağlamaktadır.</w:t>
            </w:r>
          </w:p>
        </w:tc>
        <w:tc>
          <w:tcPr>
            <w:tcW w:w="155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5" w:rsidRPr="00141ADC" w:rsidRDefault="00600C55" w:rsidP="00600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41AD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</w:tbl>
    <w:p w:rsidR="00855180" w:rsidRDefault="00855180">
      <w:pPr>
        <w:rPr>
          <w:rFonts w:ascii="Bahnschrift" w:hAnsi="Bahnschrift" w:cs="Times New Roman"/>
          <w:b/>
        </w:rPr>
      </w:pPr>
    </w:p>
    <w:p w:rsidR="00145FAF" w:rsidRDefault="00145FAF" w:rsidP="00145FAF">
      <w:pPr>
        <w:rPr>
          <w:rFonts w:ascii="Bahnschrift" w:hAnsi="Bahnschrift" w:cs="Times New Roman"/>
        </w:rPr>
      </w:pPr>
    </w:p>
    <w:tbl>
      <w:tblPr>
        <w:tblW w:w="9924" w:type="dxa"/>
        <w:tblInd w:w="-434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2"/>
        <w:gridCol w:w="1982"/>
      </w:tblGrid>
      <w:tr w:rsidR="00FD26CD" w:rsidRPr="00141ADC" w:rsidTr="0023155A">
        <w:tc>
          <w:tcPr>
            <w:tcW w:w="7942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6CD" w:rsidRPr="00141ADC" w:rsidRDefault="00FD26CD" w:rsidP="007350EC">
            <w:pPr>
              <w:spacing w:after="0" w:line="240" w:lineRule="auto"/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</w:pPr>
            <w:r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 xml:space="preserve">Hakem </w:t>
            </w:r>
            <w:r w:rsidR="00D33BD5"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 xml:space="preserve">Değerlendirme </w:t>
            </w:r>
            <w:r>
              <w:rPr>
                <w:rFonts w:ascii="Bahnschrift" w:eastAsia="Times New Roman" w:hAnsi="Bahnschrift" w:cs="Times New Roman"/>
                <w:b/>
                <w:bCs/>
                <w:color w:val="FFFFFF"/>
                <w:sz w:val="26"/>
                <w:szCs w:val="26"/>
                <w:lang w:eastAsia="tr-TR"/>
              </w:rPr>
              <w:t>Raporu</w:t>
            </w:r>
          </w:p>
        </w:tc>
        <w:tc>
          <w:tcPr>
            <w:tcW w:w="198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1F4E79" w:themeFill="accent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26CD" w:rsidRPr="0023155A" w:rsidRDefault="00FD26CD" w:rsidP="0023155A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23155A"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Genel Değerlendirme </w:t>
            </w:r>
            <w:r w:rsidR="0023155A">
              <w:rPr>
                <w:rFonts w:ascii="Bahnschrift" w:eastAsia="Times New Roman" w:hAnsi="Bahnschrift" w:cs="Times New Roman"/>
                <w:b/>
                <w:bCs/>
                <w:color w:val="FFFFFF"/>
                <w:sz w:val="24"/>
                <w:szCs w:val="24"/>
                <w:lang w:eastAsia="tr-TR"/>
              </w:rPr>
              <w:t>Puanı</w:t>
            </w:r>
          </w:p>
        </w:tc>
      </w:tr>
      <w:tr w:rsidR="00FD26CD" w:rsidRPr="00141ADC" w:rsidTr="0023155A">
        <w:tc>
          <w:tcPr>
            <w:tcW w:w="7942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6CD" w:rsidRPr="00D467F2" w:rsidRDefault="00FD26CD" w:rsidP="00FD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467F2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Lütfen bu alana dersin geneline ilişkin görüşleriniz dahilinde </w:t>
            </w:r>
            <w:r w:rsidR="00D33BD5" w:rsidRPr="00D467F2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değerlendirme </w:t>
            </w:r>
            <w:r w:rsidRPr="00D467F2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raporunuzu </w:t>
            </w:r>
            <w:r w:rsidR="00D33BD5" w:rsidRPr="00D467F2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giriniz</w:t>
            </w:r>
            <w:r w:rsidR="0064094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(</w:t>
            </w:r>
            <w:r w:rsidR="0064094D" w:rsidRPr="008B01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</w:t>
            </w:r>
            <w:r w:rsidR="00B10307" w:rsidRPr="008B01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andaki </w:t>
            </w:r>
            <w:r w:rsidR="0064094D" w:rsidRPr="008B01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alanda bu dersi 100 üzerinden puanlayınız.)</w:t>
            </w:r>
            <w:r w:rsidR="00D33BD5" w:rsidRPr="008B01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  <w:p w:rsidR="00FD26CD" w:rsidRDefault="00FD26CD" w:rsidP="00FD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FD26CD" w:rsidRDefault="00FD26CD" w:rsidP="00FD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FD26CD" w:rsidRDefault="00FD26CD" w:rsidP="00FD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FD26CD" w:rsidRDefault="00FD26CD" w:rsidP="00FD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FD26CD" w:rsidRDefault="00FD26CD" w:rsidP="00FD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FD26CD" w:rsidRDefault="00FD26CD" w:rsidP="00FD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FD26CD" w:rsidRPr="00141ADC" w:rsidRDefault="00FD26CD" w:rsidP="00B103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6CD" w:rsidRPr="00141ADC" w:rsidRDefault="00FD26CD" w:rsidP="00735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10307" w:rsidRPr="00141ADC" w:rsidTr="0023155A">
        <w:tc>
          <w:tcPr>
            <w:tcW w:w="9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0307" w:rsidRPr="00D467F2" w:rsidRDefault="00B10307" w:rsidP="00B103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467F2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</w:t>
            </w:r>
            <w:r w:rsidR="008E29B5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eğerlendirmiş olduğunuz d</w:t>
            </w:r>
            <w:r w:rsidRPr="00D467F2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ersin geliştirilmesine ilişkin görüş ve </w:t>
            </w:r>
            <w:r w:rsidR="00465615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önerileriniz</w:t>
            </w:r>
            <w:r w:rsidRPr="00D467F2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  <w:p w:rsidR="00B10307" w:rsidRDefault="00B10307" w:rsidP="00B103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B10307" w:rsidRDefault="00B10307" w:rsidP="00B103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B10307" w:rsidRDefault="00B10307" w:rsidP="00B103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B10307" w:rsidRDefault="00B10307" w:rsidP="00B103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B10307" w:rsidRDefault="00B10307" w:rsidP="00B103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B10307" w:rsidRPr="00141ADC" w:rsidRDefault="00B10307" w:rsidP="00735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B92512" w:rsidRPr="00492C12" w:rsidRDefault="00B92512" w:rsidP="00F671BB">
      <w:pPr>
        <w:rPr>
          <w:rFonts w:ascii="Bahnschrift" w:hAnsi="Bahnschrift" w:cs="Times New Roman"/>
        </w:rPr>
      </w:pPr>
    </w:p>
    <w:sectPr w:rsidR="00B92512" w:rsidRPr="00492C12" w:rsidSect="000D03E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283" w:footer="17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C1" w:rsidRDefault="00BA5FC1" w:rsidP="00EC03E9">
      <w:pPr>
        <w:spacing w:after="0" w:line="240" w:lineRule="auto"/>
      </w:pPr>
      <w:r>
        <w:separator/>
      </w:r>
    </w:p>
  </w:endnote>
  <w:endnote w:type="continuationSeparator" w:id="0">
    <w:p w:rsidR="00BA5FC1" w:rsidRDefault="00BA5FC1" w:rsidP="00EC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8A" w:rsidRDefault="00DD288A" w:rsidP="00DD288A">
    <w:pPr>
      <w:pStyle w:val="Footer"/>
      <w:jc w:val="center"/>
    </w:pPr>
    <w:r>
      <w:rPr>
        <w:noProof/>
        <w:lang w:eastAsia="tr-TR"/>
      </w:rPr>
      <w:drawing>
        <wp:inline distT="0" distB="0" distL="0" distR="0" wp14:anchorId="5247F2F5" wp14:editId="2D407DB1">
          <wp:extent cx="411480" cy="4114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yte logo 15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34" cy="43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C1" w:rsidRDefault="00BA5FC1" w:rsidP="00EC03E9">
      <w:pPr>
        <w:spacing w:after="0" w:line="240" w:lineRule="auto"/>
      </w:pPr>
      <w:r>
        <w:separator/>
      </w:r>
    </w:p>
  </w:footnote>
  <w:footnote w:type="continuationSeparator" w:id="0">
    <w:p w:rsidR="00BA5FC1" w:rsidRDefault="00BA5FC1" w:rsidP="00EC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E9" w:rsidRDefault="00BA5FC1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25047" o:spid="_x0000_s2050" type="#_x0000_t75" style="position:absolute;margin-left:0;margin-top:0;width:300.05pt;height:300.05pt;z-index:-251657216;mso-position-horizontal:center;mso-position-horizontal-relative:margin;mso-position-vertical:center;mso-position-vertical-relative:margin" o:allowincell="f">
          <v:imagedata r:id="rId1" o:title="iyte logo 3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E9" w:rsidRDefault="00BA5FC1" w:rsidP="008A0280">
    <w:pPr>
      <w:pStyle w:val="Header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25048" o:spid="_x0000_s2051" type="#_x0000_t75" style="position:absolute;left:0;text-align:left;margin-left:0;margin-top:0;width:300.05pt;height:300.05pt;z-index:-251656192;mso-position-horizontal:center;mso-position-horizontal-relative:margin;mso-position-vertical:center;mso-position-vertical-relative:margin" o:allowincell="f">
          <v:imagedata r:id="rId1" o:title="iyte logo 300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E9" w:rsidRDefault="00BA5FC1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25046" o:spid="_x0000_s2049" type="#_x0000_t75" style="position:absolute;margin-left:0;margin-top:0;width:300.05pt;height:300.05pt;z-index:-251658240;mso-position-horizontal:center;mso-position-horizontal-relative:margin;mso-position-vertical:center;mso-position-vertical-relative:margin" o:allowincell="f">
          <v:imagedata r:id="rId1" o:title="iyte logo 300x3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2E"/>
    <w:rsid w:val="00006D9A"/>
    <w:rsid w:val="000271F5"/>
    <w:rsid w:val="00045913"/>
    <w:rsid w:val="00062F3F"/>
    <w:rsid w:val="000A6C2E"/>
    <w:rsid w:val="000B2D67"/>
    <w:rsid w:val="000C0D04"/>
    <w:rsid w:val="000D03E6"/>
    <w:rsid w:val="000E0CB9"/>
    <w:rsid w:val="00103082"/>
    <w:rsid w:val="00104AAD"/>
    <w:rsid w:val="001058CC"/>
    <w:rsid w:val="00137E34"/>
    <w:rsid w:val="00141ADC"/>
    <w:rsid w:val="00145FAF"/>
    <w:rsid w:val="001714B1"/>
    <w:rsid w:val="00195A99"/>
    <w:rsid w:val="001C49C6"/>
    <w:rsid w:val="00201647"/>
    <w:rsid w:val="00220525"/>
    <w:rsid w:val="00226A2A"/>
    <w:rsid w:val="0023155A"/>
    <w:rsid w:val="0025566F"/>
    <w:rsid w:val="0027749A"/>
    <w:rsid w:val="002C4E4E"/>
    <w:rsid w:val="002D7AC2"/>
    <w:rsid w:val="00330BE8"/>
    <w:rsid w:val="00341291"/>
    <w:rsid w:val="00345FCC"/>
    <w:rsid w:val="00360D30"/>
    <w:rsid w:val="0037608B"/>
    <w:rsid w:val="003937DC"/>
    <w:rsid w:val="003C65A1"/>
    <w:rsid w:val="003D0309"/>
    <w:rsid w:val="003E2EB2"/>
    <w:rsid w:val="003F40EC"/>
    <w:rsid w:val="00463E6C"/>
    <w:rsid w:val="00465615"/>
    <w:rsid w:val="00487AD4"/>
    <w:rsid w:val="00487B2C"/>
    <w:rsid w:val="00492C12"/>
    <w:rsid w:val="004A3835"/>
    <w:rsid w:val="004D63DB"/>
    <w:rsid w:val="004E5C57"/>
    <w:rsid w:val="00525AB2"/>
    <w:rsid w:val="00525BF9"/>
    <w:rsid w:val="0053149E"/>
    <w:rsid w:val="00532E76"/>
    <w:rsid w:val="005417F9"/>
    <w:rsid w:val="005902B3"/>
    <w:rsid w:val="005B1813"/>
    <w:rsid w:val="005B7EBB"/>
    <w:rsid w:val="005C1202"/>
    <w:rsid w:val="005F0449"/>
    <w:rsid w:val="005F7674"/>
    <w:rsid w:val="00600C55"/>
    <w:rsid w:val="00606870"/>
    <w:rsid w:val="00611CE6"/>
    <w:rsid w:val="006166ED"/>
    <w:rsid w:val="00617628"/>
    <w:rsid w:val="006252F6"/>
    <w:rsid w:val="0064094D"/>
    <w:rsid w:val="00646F7B"/>
    <w:rsid w:val="006811B7"/>
    <w:rsid w:val="006A07EE"/>
    <w:rsid w:val="006A095E"/>
    <w:rsid w:val="006B732E"/>
    <w:rsid w:val="006E0673"/>
    <w:rsid w:val="006E08DF"/>
    <w:rsid w:val="006F5859"/>
    <w:rsid w:val="00703F6C"/>
    <w:rsid w:val="00727A75"/>
    <w:rsid w:val="00734C9F"/>
    <w:rsid w:val="007552B5"/>
    <w:rsid w:val="00793434"/>
    <w:rsid w:val="00793493"/>
    <w:rsid w:val="00795752"/>
    <w:rsid w:val="007B1B26"/>
    <w:rsid w:val="007B227A"/>
    <w:rsid w:val="00804E46"/>
    <w:rsid w:val="008147AA"/>
    <w:rsid w:val="0082432C"/>
    <w:rsid w:val="00855180"/>
    <w:rsid w:val="00867349"/>
    <w:rsid w:val="00870833"/>
    <w:rsid w:val="00885DB9"/>
    <w:rsid w:val="00886F93"/>
    <w:rsid w:val="00891915"/>
    <w:rsid w:val="008A0280"/>
    <w:rsid w:val="008B01BA"/>
    <w:rsid w:val="008B3316"/>
    <w:rsid w:val="008C6D31"/>
    <w:rsid w:val="008E29B5"/>
    <w:rsid w:val="008E692F"/>
    <w:rsid w:val="008F7DBC"/>
    <w:rsid w:val="00932C22"/>
    <w:rsid w:val="00937146"/>
    <w:rsid w:val="0094249D"/>
    <w:rsid w:val="009462F6"/>
    <w:rsid w:val="00953B06"/>
    <w:rsid w:val="00976D50"/>
    <w:rsid w:val="009771CC"/>
    <w:rsid w:val="00977786"/>
    <w:rsid w:val="00996D9D"/>
    <w:rsid w:val="009D7287"/>
    <w:rsid w:val="00A13D24"/>
    <w:rsid w:val="00A1548F"/>
    <w:rsid w:val="00A24922"/>
    <w:rsid w:val="00A267C3"/>
    <w:rsid w:val="00A33F74"/>
    <w:rsid w:val="00A80B17"/>
    <w:rsid w:val="00AA12FE"/>
    <w:rsid w:val="00AA1B1A"/>
    <w:rsid w:val="00AB56A0"/>
    <w:rsid w:val="00B10307"/>
    <w:rsid w:val="00B11A54"/>
    <w:rsid w:val="00B17196"/>
    <w:rsid w:val="00B257C9"/>
    <w:rsid w:val="00B45717"/>
    <w:rsid w:val="00B619B3"/>
    <w:rsid w:val="00B64A86"/>
    <w:rsid w:val="00B6654A"/>
    <w:rsid w:val="00B730FD"/>
    <w:rsid w:val="00B749EC"/>
    <w:rsid w:val="00B77C73"/>
    <w:rsid w:val="00B92512"/>
    <w:rsid w:val="00BA5FC1"/>
    <w:rsid w:val="00BB228D"/>
    <w:rsid w:val="00BD5F85"/>
    <w:rsid w:val="00BE6E35"/>
    <w:rsid w:val="00BF1CBF"/>
    <w:rsid w:val="00C04017"/>
    <w:rsid w:val="00C07813"/>
    <w:rsid w:val="00C4059C"/>
    <w:rsid w:val="00C725C3"/>
    <w:rsid w:val="00C74D92"/>
    <w:rsid w:val="00C95F75"/>
    <w:rsid w:val="00CC00F5"/>
    <w:rsid w:val="00CC4F21"/>
    <w:rsid w:val="00CE6A08"/>
    <w:rsid w:val="00CE777F"/>
    <w:rsid w:val="00D10468"/>
    <w:rsid w:val="00D31A9D"/>
    <w:rsid w:val="00D33BD5"/>
    <w:rsid w:val="00D365D6"/>
    <w:rsid w:val="00D467F2"/>
    <w:rsid w:val="00D47027"/>
    <w:rsid w:val="00D47A86"/>
    <w:rsid w:val="00D50EB6"/>
    <w:rsid w:val="00D60E0D"/>
    <w:rsid w:val="00D63C3B"/>
    <w:rsid w:val="00D8111C"/>
    <w:rsid w:val="00DC58C2"/>
    <w:rsid w:val="00DD288A"/>
    <w:rsid w:val="00DD6C9A"/>
    <w:rsid w:val="00E9082B"/>
    <w:rsid w:val="00E9332C"/>
    <w:rsid w:val="00EB7045"/>
    <w:rsid w:val="00EC03E9"/>
    <w:rsid w:val="00F530E6"/>
    <w:rsid w:val="00F671BB"/>
    <w:rsid w:val="00F8495C"/>
    <w:rsid w:val="00F87658"/>
    <w:rsid w:val="00F9668B"/>
    <w:rsid w:val="00F97E20"/>
    <w:rsid w:val="00FB5B3C"/>
    <w:rsid w:val="00FD26CD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55B73E"/>
  <w15:chartTrackingRefBased/>
  <w15:docId w15:val="{AD4A070D-F374-4FEA-8E47-7B770B42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0C0D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C0D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DD6C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551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E9"/>
  </w:style>
  <w:style w:type="paragraph" w:styleId="Footer">
    <w:name w:val="footer"/>
    <w:basedOn w:val="Normal"/>
    <w:link w:val="FooterChar"/>
    <w:uiPriority w:val="99"/>
    <w:unhideWhenUsed/>
    <w:rsid w:val="00EC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715</Words>
  <Characters>5010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reviewer</cp:lastModifiedBy>
  <cp:revision>95</cp:revision>
  <dcterms:created xsi:type="dcterms:W3CDTF">2022-04-28T13:23:00Z</dcterms:created>
  <dcterms:modified xsi:type="dcterms:W3CDTF">2022-11-23T12:08:00Z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d614a936761fdb8eb3357d7d4c9229d8cc539ea93bc712ab5ab71bff5f260f3a</vt:lpwstr>
  </property>
</Properties>
</file>